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61CE" w:rsidRDefault="00DC61CE">
      <w:pPr>
        <w:contextualSpacing w:val="0"/>
        <w:rPr>
          <w:rFonts w:ascii="Ubuntu" w:eastAsia="Ubuntu" w:hAnsi="Ubuntu" w:cs="Ubuntu"/>
          <w:color w:val="000000"/>
          <w:sz w:val="12"/>
          <w:szCs w:val="12"/>
        </w:rPr>
      </w:pPr>
      <w:bookmarkStart w:id="0" w:name="_GoBack"/>
      <w:bookmarkEnd w:id="0"/>
    </w:p>
    <w:tbl>
      <w:tblPr>
        <w:tblStyle w:val="a"/>
        <w:tblW w:w="12480" w:type="dxa"/>
        <w:tblInd w:w="-975" w:type="dxa"/>
        <w:tblLayout w:type="fixed"/>
        <w:tblLook w:val="0600" w:firstRow="0" w:lastRow="0" w:firstColumn="0" w:lastColumn="0" w:noHBand="1" w:noVBand="1"/>
      </w:tblPr>
      <w:tblGrid>
        <w:gridCol w:w="915"/>
        <w:gridCol w:w="9705"/>
        <w:gridCol w:w="1860"/>
      </w:tblGrid>
      <w:tr w:rsidR="00DC61CE">
        <w:trPr>
          <w:trHeight w:val="520"/>
        </w:trPr>
        <w:tc>
          <w:tcPr>
            <w:tcW w:w="915" w:type="dxa"/>
            <w:shd w:val="clear" w:color="auto" w:fill="00ADB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1CE" w:rsidRDefault="00DC61CE">
            <w:pPr>
              <w:spacing w:line="240" w:lineRule="auto"/>
              <w:contextualSpacing w:val="0"/>
              <w:rPr>
                <w:rFonts w:ascii="Ubuntu" w:eastAsia="Ubuntu" w:hAnsi="Ubuntu" w:cs="Ubuntu"/>
                <w:b/>
                <w:color w:val="FFFFFF"/>
                <w:sz w:val="36"/>
                <w:szCs w:val="36"/>
              </w:rPr>
            </w:pPr>
          </w:p>
        </w:tc>
        <w:tc>
          <w:tcPr>
            <w:tcW w:w="9705" w:type="dxa"/>
            <w:shd w:val="clear" w:color="auto" w:fill="00ADB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1CE" w:rsidRDefault="00E95EF6">
            <w:pPr>
              <w:spacing w:line="240" w:lineRule="auto"/>
              <w:ind w:right="570"/>
              <w:contextualSpacing w:val="0"/>
              <w:rPr>
                <w:rFonts w:ascii="Ubuntu" w:eastAsia="Ubuntu" w:hAnsi="Ubuntu" w:cs="Ubuntu"/>
                <w:b/>
                <w:color w:val="FFFFFF"/>
                <w:sz w:val="36"/>
                <w:szCs w:val="36"/>
              </w:rPr>
            </w:pPr>
            <w:r>
              <w:rPr>
                <w:rFonts w:ascii="Ubuntu" w:eastAsia="Ubuntu" w:hAnsi="Ubuntu" w:cs="Ubuntu"/>
                <w:b/>
                <w:color w:val="FFFFFF"/>
                <w:sz w:val="36"/>
                <w:szCs w:val="36"/>
              </w:rPr>
              <w:t>Activity Guide - Discover a Data Story</w:t>
            </w:r>
          </w:p>
        </w:tc>
        <w:tc>
          <w:tcPr>
            <w:tcW w:w="1860" w:type="dxa"/>
            <w:shd w:val="clear" w:color="auto" w:fill="00ADB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1CE" w:rsidRDefault="00E95EF6">
            <w:pPr>
              <w:spacing w:line="240" w:lineRule="auto"/>
              <w:contextualSpacing w:val="0"/>
            </w:pPr>
            <w:r>
              <w:rPr>
                <w:noProof/>
              </w:rPr>
              <w:drawing>
                <wp:inline distT="114300" distB="114300" distL="114300" distR="114300">
                  <wp:extent cx="500063" cy="500063"/>
                  <wp:effectExtent l="0" t="0" r="0" b="0"/>
                  <wp:docPr id="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0063" cy="5000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C61CE" w:rsidRDefault="00E95EF6">
      <w:pPr>
        <w:pStyle w:val="Heading2"/>
        <w:ind w:right="720"/>
        <w:contextualSpacing w:val="0"/>
      </w:pPr>
      <w:bookmarkStart w:id="1" w:name="_3dreqhy5kqur" w:colFirst="0" w:colLast="0"/>
      <w:bookmarkEnd w:id="1"/>
      <w:r>
        <w:t>Exploring a Dataset with Visualizations</w:t>
      </w:r>
    </w:p>
    <w:p w:rsidR="00DC61CE" w:rsidRDefault="00E95EF6">
      <w:pPr>
        <w:contextualSpacing w:val="0"/>
      </w:pPr>
      <w:r>
        <w:t>We collect data in order to learn more about the world around us. It is usually hard to see patterns in a dataset when viewing it in its raw form. Computational tools like summary tables and visualizations make it easier to find interesting trends and rela</w:t>
      </w:r>
      <w:r>
        <w:t>tionships within the data.</w:t>
      </w:r>
    </w:p>
    <w:p w:rsidR="00DC61CE" w:rsidRDefault="00E95EF6">
      <w:pPr>
        <w:pStyle w:val="Heading2"/>
        <w:ind w:right="720"/>
        <w:contextualSpacing w:val="0"/>
      </w:pPr>
      <w:bookmarkStart w:id="2" w:name="_86pjxoa8vy2y" w:colFirst="0" w:colLast="0"/>
      <w:bookmarkEnd w:id="2"/>
      <w:r>
        <w:t>Terminology</w:t>
      </w:r>
    </w:p>
    <w:p w:rsidR="00DC61CE" w:rsidRDefault="00E95EF6">
      <w:pPr>
        <w:numPr>
          <w:ilvl w:val="0"/>
          <w:numId w:val="2"/>
        </w:numPr>
      </w:pPr>
      <w:r>
        <w:rPr>
          <w:b/>
        </w:rPr>
        <w:t xml:space="preserve">README: </w:t>
      </w:r>
      <w:r>
        <w:t>a document providing background information about a dataset</w:t>
      </w:r>
    </w:p>
    <w:p w:rsidR="00DC61CE" w:rsidRDefault="00E95EF6">
      <w:pPr>
        <w:numPr>
          <w:ilvl w:val="0"/>
          <w:numId w:val="2"/>
        </w:numPr>
      </w:pPr>
      <w:r>
        <w:rPr>
          <w:b/>
        </w:rPr>
        <w:t xml:space="preserve">CSV: </w:t>
      </w:r>
      <w:r>
        <w:t>abbreviation of “comma-separated values,” this is a widely-used format for storing data</w:t>
      </w:r>
    </w:p>
    <w:p w:rsidR="00DC61CE" w:rsidRDefault="00E95EF6">
      <w:pPr>
        <w:numPr>
          <w:ilvl w:val="0"/>
          <w:numId w:val="2"/>
        </w:numPr>
      </w:pPr>
      <w:r>
        <w:rPr>
          <w:b/>
        </w:rPr>
        <w:t xml:space="preserve">Raw data: </w:t>
      </w:r>
      <w:r>
        <w:t>the original data as it was collected</w:t>
      </w:r>
    </w:p>
    <w:p w:rsidR="00DC61CE" w:rsidRDefault="00E95EF6">
      <w:pPr>
        <w:numPr>
          <w:ilvl w:val="0"/>
          <w:numId w:val="2"/>
        </w:numPr>
      </w:pPr>
      <w:r>
        <w:rPr>
          <w:b/>
        </w:rPr>
        <w:t xml:space="preserve">Summary </w:t>
      </w:r>
      <w:r>
        <w:rPr>
          <w:b/>
        </w:rPr>
        <w:t xml:space="preserve">table: </w:t>
      </w:r>
      <w:r>
        <w:t>a table of aggregate information about a dataset (e.g., the average, sum, count of some values)</w:t>
      </w:r>
    </w:p>
    <w:p w:rsidR="00DC61CE" w:rsidRDefault="00E95EF6">
      <w:pPr>
        <w:pStyle w:val="Heading2"/>
        <w:ind w:right="720"/>
        <w:contextualSpacing w:val="0"/>
      </w:pPr>
      <w:bookmarkStart w:id="3" w:name="_r95ch0adka7x" w:colFirst="0" w:colLast="0"/>
      <w:bookmarkEnd w:id="3"/>
      <w:r>
        <w:t>Getting Started</w:t>
      </w:r>
    </w:p>
    <w:p w:rsidR="00DC61CE" w:rsidRDefault="00E95EF6">
      <w:pPr>
        <w:contextualSpacing w:val="0"/>
        <w:rPr>
          <w:b/>
        </w:rPr>
      </w:pPr>
      <w:r>
        <w:t>Collaborate with a partner to</w:t>
      </w:r>
      <w:r>
        <w:rPr>
          <w:b/>
        </w:rPr>
        <w:t xml:space="preserve"> explore the datasets</w:t>
      </w:r>
      <w:r>
        <w:t xml:space="preserve"> and </w:t>
      </w:r>
      <w:r>
        <w:rPr>
          <w:b/>
        </w:rPr>
        <w:t>choose one</w:t>
      </w:r>
      <w:r>
        <w:t xml:space="preserve"> you would like to explore further.</w:t>
      </w:r>
    </w:p>
    <w:p w:rsidR="00DC61CE" w:rsidRDefault="00E95EF6">
      <w:pPr>
        <w:numPr>
          <w:ilvl w:val="0"/>
          <w:numId w:val="3"/>
        </w:numPr>
        <w:ind w:right="720"/>
      </w:pPr>
      <w:r>
        <w:t>For each of the 5 datasets…</w:t>
      </w:r>
    </w:p>
    <w:p w:rsidR="00DC61CE" w:rsidRDefault="00E95EF6">
      <w:pPr>
        <w:numPr>
          <w:ilvl w:val="1"/>
          <w:numId w:val="3"/>
        </w:numPr>
        <w:ind w:right="720"/>
      </w:pPr>
      <w:r>
        <w:rPr>
          <w:b/>
        </w:rPr>
        <w:t xml:space="preserve">Read the README </w:t>
      </w:r>
      <w:r>
        <w:t xml:space="preserve">to understand the </w:t>
      </w:r>
      <w:r>
        <w:rPr>
          <w:b/>
        </w:rPr>
        <w:t xml:space="preserve">raw data </w:t>
      </w:r>
      <w:r>
        <w:t>that was collected.</w:t>
      </w:r>
    </w:p>
    <w:p w:rsidR="00DC61CE" w:rsidRDefault="00E95EF6">
      <w:pPr>
        <w:numPr>
          <w:ilvl w:val="1"/>
          <w:numId w:val="3"/>
        </w:numPr>
        <w:ind w:right="720"/>
      </w:pPr>
      <w:r>
        <w:rPr>
          <w:b/>
        </w:rPr>
        <w:t>Look at the rawData.csv file</w:t>
      </w:r>
      <w:r>
        <w:t xml:space="preserve"> - see if it makes sense, based on the README.</w:t>
      </w:r>
    </w:p>
    <w:p w:rsidR="00DC61CE" w:rsidRDefault="00E95EF6">
      <w:pPr>
        <w:numPr>
          <w:ilvl w:val="1"/>
          <w:numId w:val="3"/>
        </w:numPr>
        <w:ind w:right="720"/>
      </w:pPr>
      <w:r>
        <w:rPr>
          <w:b/>
        </w:rPr>
        <w:t xml:space="preserve">Look at the other CSV files in the folder - </w:t>
      </w:r>
      <w:r>
        <w:t>they are</w:t>
      </w:r>
      <w:r>
        <w:rPr>
          <w:b/>
        </w:rPr>
        <w:t xml:space="preserve"> </w:t>
      </w:r>
      <w:r>
        <w:t>summary tables</w:t>
      </w:r>
      <w:r>
        <w:rPr>
          <w:b/>
        </w:rPr>
        <w:t xml:space="preserve"> </w:t>
      </w:r>
      <w:r>
        <w:t>provided for your dataset.</w:t>
      </w:r>
    </w:p>
    <w:p w:rsidR="00DC61CE" w:rsidRDefault="00E95EF6">
      <w:pPr>
        <w:numPr>
          <w:ilvl w:val="0"/>
          <w:numId w:val="3"/>
        </w:numPr>
        <w:ind w:right="720"/>
      </w:pPr>
      <w:r>
        <w:rPr>
          <w:b/>
        </w:rPr>
        <w:t xml:space="preserve">Repeat these steps </w:t>
      </w:r>
      <w:r>
        <w:t>with</w:t>
      </w:r>
      <w:r>
        <w:t xml:space="preserve"> additional datasets.</w:t>
      </w:r>
    </w:p>
    <w:p w:rsidR="00DC61CE" w:rsidRDefault="00E95EF6">
      <w:pPr>
        <w:numPr>
          <w:ilvl w:val="0"/>
          <w:numId w:val="3"/>
        </w:numPr>
        <w:ind w:right="720"/>
      </w:pPr>
      <w:r>
        <w:rPr>
          <w:b/>
        </w:rPr>
        <w:t xml:space="preserve">Choose </w:t>
      </w:r>
      <w:r>
        <w:t>one to explore more deeply.</w:t>
      </w:r>
    </w:p>
    <w:p w:rsidR="00DC61CE" w:rsidRDefault="00E95EF6">
      <w:pPr>
        <w:pStyle w:val="Heading2"/>
        <w:ind w:right="720"/>
        <w:contextualSpacing w:val="0"/>
      </w:pPr>
      <w:bookmarkStart w:id="4" w:name="_5mq1jbp14lyq" w:colFirst="0" w:colLast="0"/>
      <w:bookmarkEnd w:id="4"/>
      <w:r>
        <w:t>Discover a Data Story</w:t>
      </w:r>
    </w:p>
    <w:p w:rsidR="00DC61CE" w:rsidRDefault="00E95EF6">
      <w:pPr>
        <w:contextualSpacing w:val="0"/>
      </w:pPr>
      <w:r>
        <w:t xml:space="preserve">Now that you’ve chosen a dataset, you’ll want to use visualization to help find an interesting pattern in your dataset. </w:t>
      </w:r>
    </w:p>
    <w:p w:rsidR="00DC61CE" w:rsidRDefault="00E95EF6">
      <w:pPr>
        <w:numPr>
          <w:ilvl w:val="0"/>
          <w:numId w:val="1"/>
        </w:numPr>
        <w:ind w:right="720"/>
      </w:pPr>
      <w:r>
        <w:rPr>
          <w:b/>
        </w:rPr>
        <w:t xml:space="preserve">Open a summary table </w:t>
      </w:r>
      <w:r>
        <w:t>from your dataset.</w:t>
      </w:r>
    </w:p>
    <w:p w:rsidR="00DC61CE" w:rsidRDefault="00E95EF6">
      <w:pPr>
        <w:numPr>
          <w:ilvl w:val="0"/>
          <w:numId w:val="1"/>
        </w:numPr>
        <w:ind w:right="720"/>
      </w:pPr>
      <w:r>
        <w:rPr>
          <w:b/>
        </w:rPr>
        <w:t xml:space="preserve">Experiment with </w:t>
      </w:r>
      <w:r>
        <w:rPr>
          <w:b/>
        </w:rPr>
        <w:t xml:space="preserve">different chart types </w:t>
      </w:r>
      <w:r>
        <w:t>for visualizing that data.</w:t>
      </w:r>
    </w:p>
    <w:p w:rsidR="00DC61CE" w:rsidRDefault="00E95EF6">
      <w:pPr>
        <w:numPr>
          <w:ilvl w:val="0"/>
          <w:numId w:val="1"/>
        </w:numPr>
        <w:ind w:right="720"/>
      </w:pPr>
      <w:r>
        <w:rPr>
          <w:b/>
        </w:rPr>
        <w:t xml:space="preserve">Discuss with your partner </w:t>
      </w:r>
      <w:r>
        <w:t>what you are seeing in each chart. Have any interesting patterns appeared?</w:t>
      </w:r>
    </w:p>
    <w:p w:rsidR="00DC61CE" w:rsidRDefault="00E95EF6">
      <w:pPr>
        <w:numPr>
          <w:ilvl w:val="0"/>
          <w:numId w:val="1"/>
        </w:numPr>
        <w:ind w:right="720"/>
        <w:rPr>
          <w:b/>
        </w:rPr>
      </w:pPr>
      <w:r>
        <w:rPr>
          <w:b/>
        </w:rPr>
        <w:t xml:space="preserve">Repeat these steps </w:t>
      </w:r>
      <w:r>
        <w:t>with additional summary tables.</w:t>
      </w:r>
    </w:p>
    <w:p w:rsidR="00DC61CE" w:rsidRDefault="00E95EF6">
      <w:pPr>
        <w:numPr>
          <w:ilvl w:val="0"/>
          <w:numId w:val="1"/>
        </w:numPr>
        <w:ind w:right="720"/>
        <w:rPr>
          <w:b/>
        </w:rPr>
      </w:pPr>
      <w:r>
        <w:rPr>
          <w:b/>
        </w:rPr>
        <w:t xml:space="preserve">Choose </w:t>
      </w:r>
      <w:r>
        <w:t>the summary table and visualization which was most interesting or insightful.</w:t>
      </w:r>
    </w:p>
    <w:p w:rsidR="00DC61CE" w:rsidRDefault="00E95EF6">
      <w:pPr>
        <w:pStyle w:val="Heading2"/>
        <w:ind w:right="720"/>
        <w:contextualSpacing w:val="0"/>
      </w:pPr>
      <w:bookmarkStart w:id="5" w:name="_1p9a2g2qzb8m" w:colFirst="0" w:colLast="0"/>
      <w:bookmarkEnd w:id="5"/>
      <w:r>
        <w:t>Present Your Findings</w:t>
      </w:r>
    </w:p>
    <w:p w:rsidR="00DC61CE" w:rsidRDefault="00E95EF6">
      <w:pPr>
        <w:ind w:right="720"/>
        <w:contextualSpacing w:val="0"/>
      </w:pPr>
      <w:r>
        <w:t>You should have found an interesting trend or relationship within your data. Now you’ll want to communicate your findings in a way that others can easily un</w:t>
      </w:r>
      <w:r>
        <w:t>derstand.</w:t>
      </w:r>
    </w:p>
    <w:p w:rsidR="00DC61CE" w:rsidRDefault="00E95EF6">
      <w:pPr>
        <w:numPr>
          <w:ilvl w:val="0"/>
          <w:numId w:val="4"/>
        </w:numPr>
        <w:ind w:right="720"/>
      </w:pPr>
      <w:r>
        <w:rPr>
          <w:b/>
        </w:rPr>
        <w:t xml:space="preserve">Use the </w:t>
      </w:r>
      <w:hyperlink r:id="rId8">
        <w:r>
          <w:rPr>
            <w:b/>
            <w:color w:val="1155CC"/>
            <w:u w:val="single"/>
          </w:rPr>
          <w:t>Data Visualization 101</w:t>
        </w:r>
      </w:hyperlink>
      <w:r>
        <w:rPr>
          <w:b/>
        </w:rPr>
        <w:t xml:space="preserve"> guide </w:t>
      </w:r>
      <w:r>
        <w:t>(</w:t>
      </w:r>
      <w:hyperlink r:id="rId9">
        <w:r>
          <w:rPr>
            <w:color w:val="1155CC"/>
            <w:u w:val="single"/>
          </w:rPr>
          <w:t>http://content.visage.co/hs-fs/hub/424038/file</w:t>
        </w:r>
        <w:r>
          <w:rPr>
            <w:color w:val="1155CC"/>
            <w:u w:val="single"/>
          </w:rPr>
          <w:t>-2094950163-pdf</w:t>
        </w:r>
      </w:hyperlink>
      <w:r>
        <w:t>) to make sure you are making good choices for presenting the pattern or trend you have found.</w:t>
      </w:r>
    </w:p>
    <w:p w:rsidR="00DC61CE" w:rsidRDefault="00E95EF6">
      <w:pPr>
        <w:numPr>
          <w:ilvl w:val="0"/>
          <w:numId w:val="4"/>
        </w:numPr>
        <w:ind w:right="720"/>
      </w:pPr>
      <w:r>
        <w:rPr>
          <w:b/>
        </w:rPr>
        <w:t xml:space="preserve">On the next page, </w:t>
      </w:r>
      <w:r>
        <w:t>you will find a template for presenting the pattern you found.</w:t>
      </w:r>
    </w:p>
    <w:p w:rsidR="00DC61CE" w:rsidRDefault="00DC61CE">
      <w:pPr>
        <w:ind w:right="720"/>
        <w:contextualSpacing w:val="0"/>
      </w:pPr>
    </w:p>
    <w:p w:rsidR="00DC61CE" w:rsidRDefault="00DC61CE">
      <w:pPr>
        <w:ind w:right="720"/>
        <w:contextualSpacing w:val="0"/>
      </w:pPr>
    </w:p>
    <w:p w:rsidR="00DC61CE" w:rsidRDefault="00E95EF6">
      <w:pPr>
        <w:ind w:right="720"/>
        <w:contextualSpacing w:val="0"/>
      </w:pPr>
      <w:r>
        <w:br w:type="page"/>
      </w:r>
    </w:p>
    <w:p w:rsidR="00DC61CE" w:rsidRDefault="00DC61CE">
      <w:pPr>
        <w:contextualSpacing w:val="0"/>
        <w:rPr>
          <w:rFonts w:ascii="Ubuntu" w:eastAsia="Ubuntu" w:hAnsi="Ubuntu" w:cs="Ubuntu"/>
          <w:color w:val="000000"/>
          <w:sz w:val="12"/>
          <w:szCs w:val="12"/>
        </w:rPr>
      </w:pPr>
    </w:p>
    <w:tbl>
      <w:tblPr>
        <w:tblStyle w:val="a0"/>
        <w:tblW w:w="12210" w:type="dxa"/>
        <w:tblInd w:w="-975" w:type="dxa"/>
        <w:tblLayout w:type="fixed"/>
        <w:tblLook w:val="0600" w:firstRow="0" w:lastRow="0" w:firstColumn="0" w:lastColumn="0" w:noHBand="1" w:noVBand="1"/>
      </w:tblPr>
      <w:tblGrid>
        <w:gridCol w:w="780"/>
        <w:gridCol w:w="8175"/>
        <w:gridCol w:w="3255"/>
      </w:tblGrid>
      <w:tr w:rsidR="00DC61CE">
        <w:trPr>
          <w:trHeight w:val="520"/>
        </w:trPr>
        <w:tc>
          <w:tcPr>
            <w:tcW w:w="780" w:type="dxa"/>
            <w:shd w:val="clear" w:color="auto" w:fill="00ADB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1CE" w:rsidRDefault="00DC61CE">
            <w:pPr>
              <w:spacing w:line="240" w:lineRule="auto"/>
              <w:contextualSpacing w:val="0"/>
              <w:rPr>
                <w:rFonts w:ascii="Ubuntu" w:eastAsia="Ubuntu" w:hAnsi="Ubuntu" w:cs="Ubuntu"/>
                <w:b/>
                <w:color w:val="FFFFFF"/>
                <w:sz w:val="36"/>
                <w:szCs w:val="36"/>
              </w:rPr>
            </w:pPr>
          </w:p>
        </w:tc>
        <w:tc>
          <w:tcPr>
            <w:tcW w:w="8175" w:type="dxa"/>
            <w:shd w:val="clear" w:color="auto" w:fill="00ADB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1CE" w:rsidRDefault="00E95EF6">
            <w:pPr>
              <w:spacing w:line="240" w:lineRule="auto"/>
              <w:ind w:right="570"/>
              <w:contextualSpacing w:val="0"/>
              <w:rPr>
                <w:rFonts w:ascii="Ubuntu" w:eastAsia="Ubuntu" w:hAnsi="Ubuntu" w:cs="Ubuntu"/>
                <w:b/>
                <w:color w:val="FFFFFF"/>
                <w:sz w:val="36"/>
                <w:szCs w:val="36"/>
              </w:rPr>
            </w:pPr>
            <w:r>
              <w:rPr>
                <w:rFonts w:ascii="Ubuntu" w:eastAsia="Ubuntu" w:hAnsi="Ubuntu" w:cs="Ubuntu"/>
                <w:b/>
                <w:color w:val="FFFFFF"/>
                <w:sz w:val="36"/>
                <w:szCs w:val="36"/>
              </w:rPr>
              <w:t>Activity Guide - Present Your Data Story</w:t>
            </w:r>
          </w:p>
        </w:tc>
        <w:tc>
          <w:tcPr>
            <w:tcW w:w="3255" w:type="dxa"/>
            <w:shd w:val="clear" w:color="auto" w:fill="00ADB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1CE" w:rsidRDefault="00E95EF6">
            <w:pPr>
              <w:spacing w:line="240" w:lineRule="auto"/>
              <w:ind w:left="1740"/>
              <w:contextualSpacing w:val="0"/>
            </w:pPr>
            <w:r>
              <w:rPr>
                <w:noProof/>
              </w:rPr>
              <w:drawing>
                <wp:inline distT="114300" distB="114300" distL="114300" distR="114300">
                  <wp:extent cx="500063" cy="500063"/>
                  <wp:effectExtent l="0" t="0" r="0" b="0"/>
                  <wp:docPr id="2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0063" cy="5000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C61CE" w:rsidRDefault="00E95EF6">
      <w:pPr>
        <w:pStyle w:val="Heading2"/>
        <w:contextualSpacing w:val="0"/>
      </w:pPr>
      <w:bookmarkStart w:id="6" w:name="_jo0d74gm0hl" w:colFirst="0" w:colLast="0"/>
      <w:bookmarkEnd w:id="6"/>
      <w:r>
        <w:t>Your Visualization</w:t>
      </w:r>
    </w:p>
    <w:p w:rsidR="00DC61CE" w:rsidRDefault="00E95EF6">
      <w:pPr>
        <w:contextualSpacing w:val="0"/>
      </w:pPr>
      <w:r>
        <w:rPr>
          <w:b/>
        </w:rPr>
        <w:t xml:space="preserve">Paste your visualization </w:t>
      </w:r>
      <w:r>
        <w:t>in the space below.</w:t>
      </w:r>
    </w:p>
    <w:p w:rsidR="00DC61CE" w:rsidRDefault="00DC61CE">
      <w:pPr>
        <w:ind w:right="720"/>
        <w:contextualSpacing w:val="0"/>
      </w:pPr>
    </w:p>
    <w:p w:rsidR="00DC61CE" w:rsidRDefault="00DC61CE">
      <w:pPr>
        <w:ind w:right="720"/>
        <w:contextualSpacing w:val="0"/>
      </w:pPr>
    </w:p>
    <w:p w:rsidR="00DC61CE" w:rsidRDefault="00DC61CE">
      <w:pPr>
        <w:ind w:right="720"/>
        <w:contextualSpacing w:val="0"/>
      </w:pPr>
    </w:p>
    <w:p w:rsidR="00DC61CE" w:rsidRDefault="00DC61CE">
      <w:pPr>
        <w:ind w:right="720"/>
        <w:contextualSpacing w:val="0"/>
      </w:pPr>
    </w:p>
    <w:p w:rsidR="00DC61CE" w:rsidRDefault="00DC61CE">
      <w:pPr>
        <w:ind w:right="720"/>
        <w:contextualSpacing w:val="0"/>
      </w:pPr>
    </w:p>
    <w:p w:rsidR="00DC61CE" w:rsidRDefault="00DC61CE">
      <w:pPr>
        <w:ind w:right="720"/>
        <w:contextualSpacing w:val="0"/>
      </w:pPr>
    </w:p>
    <w:p w:rsidR="00DC61CE" w:rsidRDefault="00DC61CE">
      <w:pPr>
        <w:ind w:right="720"/>
        <w:contextualSpacing w:val="0"/>
      </w:pPr>
    </w:p>
    <w:p w:rsidR="00DC61CE" w:rsidRDefault="00DC61CE">
      <w:pPr>
        <w:ind w:right="720"/>
        <w:contextualSpacing w:val="0"/>
      </w:pPr>
    </w:p>
    <w:p w:rsidR="00DC61CE" w:rsidRDefault="00DC61CE">
      <w:pPr>
        <w:ind w:right="720"/>
        <w:contextualSpacing w:val="0"/>
      </w:pPr>
    </w:p>
    <w:p w:rsidR="00DC61CE" w:rsidRDefault="00DC61CE">
      <w:pPr>
        <w:ind w:right="720"/>
        <w:contextualSpacing w:val="0"/>
      </w:pPr>
    </w:p>
    <w:p w:rsidR="00DC61CE" w:rsidRDefault="00DC61CE">
      <w:pPr>
        <w:ind w:right="720"/>
        <w:contextualSpacing w:val="0"/>
      </w:pPr>
    </w:p>
    <w:p w:rsidR="00DC61CE" w:rsidRDefault="00DC61CE">
      <w:pPr>
        <w:ind w:right="720"/>
        <w:contextualSpacing w:val="0"/>
      </w:pPr>
    </w:p>
    <w:p w:rsidR="00DC61CE" w:rsidRDefault="00DC61CE">
      <w:pPr>
        <w:ind w:right="720"/>
        <w:contextualSpacing w:val="0"/>
      </w:pPr>
    </w:p>
    <w:p w:rsidR="00DC61CE" w:rsidRDefault="00DC61CE">
      <w:pPr>
        <w:ind w:right="720"/>
        <w:contextualSpacing w:val="0"/>
      </w:pPr>
    </w:p>
    <w:p w:rsidR="00DC61CE" w:rsidRDefault="00DC61CE">
      <w:pPr>
        <w:ind w:right="720"/>
        <w:contextualSpacing w:val="0"/>
      </w:pPr>
    </w:p>
    <w:p w:rsidR="00DC61CE" w:rsidRDefault="00DC61CE">
      <w:pPr>
        <w:ind w:right="720"/>
        <w:contextualSpacing w:val="0"/>
      </w:pPr>
    </w:p>
    <w:p w:rsidR="00DC61CE" w:rsidRDefault="00DC61CE">
      <w:pPr>
        <w:ind w:right="720"/>
        <w:contextualSpacing w:val="0"/>
      </w:pPr>
    </w:p>
    <w:p w:rsidR="00DC61CE" w:rsidRDefault="00DC61CE">
      <w:pPr>
        <w:ind w:right="720"/>
        <w:contextualSpacing w:val="0"/>
      </w:pPr>
    </w:p>
    <w:p w:rsidR="00DC61CE" w:rsidRDefault="00DC61CE">
      <w:pPr>
        <w:ind w:right="720"/>
        <w:contextualSpacing w:val="0"/>
      </w:pPr>
    </w:p>
    <w:p w:rsidR="00DC61CE" w:rsidRDefault="00DC61CE">
      <w:pPr>
        <w:ind w:right="720"/>
        <w:contextualSpacing w:val="0"/>
      </w:pPr>
    </w:p>
    <w:p w:rsidR="00DC61CE" w:rsidRDefault="00E95EF6">
      <w:pPr>
        <w:pStyle w:val="Heading2"/>
        <w:ind w:right="720"/>
        <w:contextualSpacing w:val="0"/>
      </w:pPr>
      <w:bookmarkStart w:id="7" w:name="_z5krjrh1oc1q" w:colFirst="0" w:colLast="0"/>
      <w:bookmarkEnd w:id="7"/>
      <w:r>
        <w:t>Prompts</w:t>
      </w:r>
    </w:p>
    <w:p w:rsidR="00DC61CE" w:rsidRDefault="00DC61CE">
      <w:pPr>
        <w:contextualSpacing w:val="0"/>
      </w:pPr>
    </w:p>
    <w:p w:rsidR="00DC61CE" w:rsidRDefault="00E95EF6">
      <w:pPr>
        <w:numPr>
          <w:ilvl w:val="0"/>
          <w:numId w:val="5"/>
        </w:numPr>
        <w:ind w:right="720"/>
      </w:pPr>
      <w:r>
        <w:t>Provide a brief description of the dataset you chose to visualize.</w:t>
      </w:r>
    </w:p>
    <w:p w:rsidR="00DC61CE" w:rsidRDefault="00E95EF6">
      <w:pPr>
        <w:ind w:right="720"/>
        <w:contextualSpacing w:val="0"/>
      </w:pPr>
      <w:r>
        <w:tab/>
        <w:t>(approximately 50 words)</w:t>
      </w:r>
    </w:p>
    <w:p w:rsidR="00DC61CE" w:rsidRDefault="00DC61CE">
      <w:pPr>
        <w:ind w:right="720"/>
        <w:contextualSpacing w:val="0"/>
      </w:pPr>
    </w:p>
    <w:p w:rsidR="00DC61CE" w:rsidRDefault="00DC61CE">
      <w:pPr>
        <w:ind w:right="720"/>
        <w:contextualSpacing w:val="0"/>
      </w:pPr>
    </w:p>
    <w:p w:rsidR="00DC61CE" w:rsidRDefault="00DC61CE">
      <w:pPr>
        <w:ind w:right="720"/>
        <w:contextualSpacing w:val="0"/>
      </w:pPr>
    </w:p>
    <w:p w:rsidR="00DC61CE" w:rsidRDefault="00DC61CE">
      <w:pPr>
        <w:ind w:right="720"/>
        <w:contextualSpacing w:val="0"/>
      </w:pPr>
    </w:p>
    <w:p w:rsidR="00DC61CE" w:rsidRDefault="00DC61CE">
      <w:pPr>
        <w:ind w:right="720"/>
        <w:contextualSpacing w:val="0"/>
      </w:pPr>
    </w:p>
    <w:p w:rsidR="00DC61CE" w:rsidRDefault="00DC61CE">
      <w:pPr>
        <w:ind w:right="720"/>
        <w:contextualSpacing w:val="0"/>
      </w:pPr>
    </w:p>
    <w:p w:rsidR="00DC61CE" w:rsidRDefault="00E95EF6">
      <w:pPr>
        <w:numPr>
          <w:ilvl w:val="0"/>
          <w:numId w:val="5"/>
        </w:numPr>
        <w:ind w:right="720"/>
      </w:pPr>
      <w:r>
        <w:rPr>
          <w:b/>
        </w:rPr>
        <w:t xml:space="preserve">Describe the trend, pattern, or relationship </w:t>
      </w:r>
      <w:r>
        <w:t>you found within your data. How is it shown with your visualization?</w:t>
      </w:r>
    </w:p>
    <w:p w:rsidR="00DC61CE" w:rsidRDefault="00E95EF6">
      <w:pPr>
        <w:ind w:right="720"/>
        <w:contextualSpacing w:val="0"/>
      </w:pPr>
      <w:r>
        <w:tab/>
        <w:t>(approximately 100 words)</w:t>
      </w:r>
    </w:p>
    <w:p w:rsidR="00DC61CE" w:rsidRDefault="00DC61CE">
      <w:pPr>
        <w:ind w:right="720"/>
        <w:contextualSpacing w:val="0"/>
      </w:pPr>
    </w:p>
    <w:p w:rsidR="00DC61CE" w:rsidRDefault="00DC61CE">
      <w:pPr>
        <w:ind w:right="720"/>
        <w:contextualSpacing w:val="0"/>
      </w:pPr>
    </w:p>
    <w:p w:rsidR="00DC61CE" w:rsidRDefault="00DC61CE">
      <w:pPr>
        <w:ind w:right="720"/>
        <w:contextualSpacing w:val="0"/>
      </w:pPr>
    </w:p>
    <w:p w:rsidR="00DC61CE" w:rsidRDefault="00DC61CE">
      <w:pPr>
        <w:ind w:right="720"/>
        <w:contextualSpacing w:val="0"/>
      </w:pPr>
    </w:p>
    <w:p w:rsidR="00DC61CE" w:rsidRDefault="00DC61CE">
      <w:pPr>
        <w:ind w:right="720"/>
        <w:contextualSpacing w:val="0"/>
      </w:pPr>
    </w:p>
    <w:p w:rsidR="00DC61CE" w:rsidRDefault="00DC61CE">
      <w:pPr>
        <w:ind w:right="720"/>
        <w:contextualSpacing w:val="0"/>
      </w:pPr>
    </w:p>
    <w:p w:rsidR="00DC61CE" w:rsidRDefault="00E95EF6">
      <w:pPr>
        <w:numPr>
          <w:ilvl w:val="0"/>
          <w:numId w:val="5"/>
        </w:numPr>
        <w:ind w:right="720"/>
      </w:pPr>
      <w:r>
        <w:t xml:space="preserve">Come up with a </w:t>
      </w:r>
      <w:r>
        <w:rPr>
          <w:b/>
        </w:rPr>
        <w:t xml:space="preserve">possible story or explanation </w:t>
      </w:r>
      <w:r>
        <w:t>for t</w:t>
      </w:r>
      <w:r>
        <w:t>he trend you described. Make sure to note any assumptions you are making in this interpretation of the data.</w:t>
      </w:r>
    </w:p>
    <w:p w:rsidR="00DC61CE" w:rsidRDefault="00E95EF6">
      <w:pPr>
        <w:ind w:right="720"/>
        <w:contextualSpacing w:val="0"/>
      </w:pPr>
      <w:r>
        <w:tab/>
        <w:t>(approximately 100 words)</w:t>
      </w:r>
    </w:p>
    <w:sectPr w:rsidR="00DC61CE">
      <w:headerReference w:type="default" r:id="rId10"/>
      <w:footerReference w:type="default" r:id="rId11"/>
      <w:pgSz w:w="12240" w:h="15840"/>
      <w:pgMar w:top="431" w:right="720" w:bottom="720" w:left="99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E95EF6">
      <w:pPr>
        <w:spacing w:line="240" w:lineRule="auto"/>
      </w:pPr>
      <w:r>
        <w:separator/>
      </w:r>
    </w:p>
  </w:endnote>
  <w:endnote w:type="continuationSeparator" w:id="0">
    <w:p w:rsidR="00000000" w:rsidRDefault="00E95E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Ubuntu">
    <w:charset w:val="00"/>
    <w:family w:val="auto"/>
    <w:pitch w:val="default"/>
  </w:font>
  <w:font w:name="Trebuchet MS">
    <w:panose1 w:val="020B0603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61CE" w:rsidRDefault="00E95EF6">
    <w:pPr>
      <w:contextualSpacing w:val="0"/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E95EF6">
      <w:pPr>
        <w:spacing w:line="240" w:lineRule="auto"/>
      </w:pPr>
      <w:r>
        <w:separator/>
      </w:r>
    </w:p>
  </w:footnote>
  <w:footnote w:type="continuationSeparator" w:id="0">
    <w:p w:rsidR="00000000" w:rsidRDefault="00E95EF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61CE" w:rsidRDefault="00DC61CE">
    <w:pPr>
      <w:contextualSpacing w:val="0"/>
      <w:jc w:val="right"/>
    </w:pPr>
  </w:p>
  <w:p w:rsidR="00DC61CE" w:rsidRDefault="00E95EF6">
    <w:pPr>
      <w:contextualSpacing w:val="0"/>
      <w:jc w:val="right"/>
      <w:rPr>
        <w:b/>
      </w:rPr>
    </w:pPr>
    <w:r>
      <w:rPr>
        <w:b/>
      </w:rPr>
      <w:t>Unit 2 Lesson 12</w:t>
    </w:r>
  </w:p>
  <w:p w:rsidR="00DC61CE" w:rsidRDefault="00DC61CE">
    <w:pPr>
      <w:contextualSpacing w:val="0"/>
    </w:pPr>
  </w:p>
  <w:p w:rsidR="00DC61CE" w:rsidRDefault="00E95EF6">
    <w:pPr>
      <w:contextualSpacing w:val="0"/>
    </w:pPr>
    <w:r>
      <w:t>Name(s)_______________________________________________ Period ______ Date 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256A5"/>
    <w:multiLevelType w:val="multilevel"/>
    <w:tmpl w:val="897C00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9CA0702"/>
    <w:multiLevelType w:val="multilevel"/>
    <w:tmpl w:val="F70886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6F75A5E"/>
    <w:multiLevelType w:val="multilevel"/>
    <w:tmpl w:val="3B00FB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AC2653C"/>
    <w:multiLevelType w:val="multilevel"/>
    <w:tmpl w:val="17C658E6"/>
    <w:lvl w:ilvl="0">
      <w:start w:val="1"/>
      <w:numFmt w:val="decimal"/>
      <w:lvlText w:val="%1."/>
      <w:lvlJc w:val="left"/>
      <w:pPr>
        <w:ind w:left="720" w:hanging="360"/>
      </w:pPr>
      <w:rPr>
        <w:b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22706A7"/>
    <w:multiLevelType w:val="multilevel"/>
    <w:tmpl w:val="B518EF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1CE"/>
    <w:rsid w:val="00DC61CE"/>
    <w:rsid w:val="00E95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E2C0EB-C201-4691-822E-FF7CC0350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5D6770"/>
        <w:lang w:val="en" w:eastAsia="en-US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2" w:lineRule="auto"/>
        <w:contextualSpacing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60"/>
      <w:outlineLvl w:val="0"/>
    </w:pPr>
    <w:rPr>
      <w:rFonts w:ascii="Ubuntu" w:eastAsia="Ubuntu" w:hAnsi="Ubuntu" w:cs="Ubuntu"/>
      <w:b/>
      <w:color w:val="7665A0"/>
      <w:sz w:val="38"/>
      <w:szCs w:val="38"/>
    </w:rPr>
  </w:style>
  <w:style w:type="paragraph" w:styleId="Heading2">
    <w:name w:val="heading 2"/>
    <w:basedOn w:val="Normal"/>
    <w:next w:val="Normal"/>
    <w:pPr>
      <w:keepNext/>
      <w:keepLines/>
      <w:spacing w:before="200" w:line="240" w:lineRule="auto"/>
      <w:outlineLvl w:val="1"/>
    </w:pPr>
    <w:rPr>
      <w:rFonts w:ascii="Ubuntu" w:eastAsia="Ubuntu" w:hAnsi="Ubuntu" w:cs="Ubuntu"/>
      <w:b/>
      <w:color w:val="7665A0"/>
      <w:sz w:val="24"/>
      <w:szCs w:val="24"/>
    </w:rPr>
  </w:style>
  <w:style w:type="paragraph" w:styleId="Heading3">
    <w:name w:val="heading 3"/>
    <w:basedOn w:val="Normal"/>
    <w:next w:val="Normal"/>
    <w:pPr>
      <w:spacing w:line="276" w:lineRule="auto"/>
      <w:outlineLvl w:val="2"/>
    </w:pPr>
    <w:rPr>
      <w:rFonts w:ascii="Ubuntu" w:eastAsia="Ubuntu" w:hAnsi="Ubuntu" w:cs="Ubuntu"/>
      <w:b/>
      <w:color w:val="FFA400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tent.visage.co/hs-fs/hub/424038/file-2094950163-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content.visage.co/hs-fs/hub/424038/file-2094950163-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Heinen</dc:creator>
  <cp:lastModifiedBy>Mark Heinen</cp:lastModifiedBy>
  <cp:revision>2</cp:revision>
  <dcterms:created xsi:type="dcterms:W3CDTF">2017-10-03T11:15:00Z</dcterms:created>
  <dcterms:modified xsi:type="dcterms:W3CDTF">2017-10-03T11:15:00Z</dcterms:modified>
</cp:coreProperties>
</file>